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7D" w:rsidRDefault="0085057D" w:rsidP="00CD2174">
      <w:pPr>
        <w:widowControl/>
        <w:shd w:val="clear" w:color="auto" w:fill="FFFFFF"/>
        <w:jc w:val="center"/>
        <w:rPr>
          <w:rFonts w:ascii="微软雅黑" w:eastAsia="微软雅黑" w:hAnsi="微软雅黑" w:cs="Times New Roman"/>
          <w:color w:val="000000"/>
          <w:kern w:val="0"/>
          <w:sz w:val="33"/>
          <w:szCs w:val="33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3"/>
          <w:szCs w:val="33"/>
        </w:rPr>
        <w:t>学报编辑部参加安徽</w:t>
      </w:r>
      <w:r w:rsidRPr="006572FD">
        <w:rPr>
          <w:rFonts w:ascii="微软雅黑" w:eastAsia="微软雅黑" w:hAnsi="微软雅黑" w:cs="微软雅黑" w:hint="eastAsia"/>
          <w:color w:val="000000"/>
          <w:kern w:val="0"/>
          <w:sz w:val="33"/>
          <w:szCs w:val="33"/>
        </w:rPr>
        <w:t>省高校学报研究会</w:t>
      </w:r>
      <w:r>
        <w:rPr>
          <w:rFonts w:ascii="微软雅黑" w:eastAsia="微软雅黑" w:hAnsi="微软雅黑" w:cs="微软雅黑" w:hint="eastAsia"/>
          <w:color w:val="000000"/>
          <w:kern w:val="0"/>
          <w:sz w:val="33"/>
          <w:szCs w:val="33"/>
        </w:rPr>
        <w:t>年会</w:t>
      </w:r>
    </w:p>
    <w:p w:rsidR="0085057D" w:rsidRPr="006572FD" w:rsidRDefault="0085057D" w:rsidP="00CD2174">
      <w:pPr>
        <w:widowControl/>
        <w:shd w:val="clear" w:color="auto" w:fill="FFFFFF"/>
        <w:jc w:val="center"/>
        <w:rPr>
          <w:rFonts w:ascii="微软雅黑" w:eastAsia="微软雅黑" w:hAnsi="微软雅黑" w:cs="Times New Roman"/>
          <w:color w:val="000000"/>
          <w:kern w:val="0"/>
          <w:sz w:val="33"/>
          <w:szCs w:val="33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3"/>
          <w:szCs w:val="33"/>
        </w:rPr>
        <w:t>并当选为常务理事单位</w:t>
      </w:r>
    </w:p>
    <w:p w:rsidR="0085057D" w:rsidRPr="006572FD" w:rsidRDefault="0085057D" w:rsidP="006572FD">
      <w:pPr>
        <w:widowControl/>
        <w:shd w:val="clear" w:color="auto" w:fill="FFFFFF"/>
        <w:jc w:val="center"/>
        <w:rPr>
          <w:rFonts w:ascii="微软雅黑" w:eastAsia="微软雅黑" w:hAnsi="微软雅黑" w:cs="Times New Roman"/>
          <w:color w:val="000000"/>
          <w:kern w:val="0"/>
          <w:sz w:val="33"/>
          <w:szCs w:val="33"/>
        </w:rPr>
      </w:pPr>
    </w:p>
    <w:p w:rsidR="0085057D" w:rsidRPr="006572FD" w:rsidRDefault="0085057D" w:rsidP="00D53A6E">
      <w:pPr>
        <w:widowControl/>
        <w:shd w:val="clear" w:color="auto" w:fill="FFFFFF"/>
        <w:spacing w:line="510" w:lineRule="atLeast"/>
        <w:rPr>
          <w:rFonts w:ascii="微软雅黑" w:eastAsia="微软雅黑" w:hAnsi="微软雅黑" w:cs="Times New Roman"/>
          <w:color w:val="666666"/>
          <w:kern w:val="0"/>
          <w:sz w:val="24"/>
          <w:szCs w:val="24"/>
        </w:rPr>
      </w:pPr>
      <w:r w:rsidRPr="006572FD">
        <w:rPr>
          <w:rFonts w:ascii="Microsoft Yahei" w:eastAsia="微软雅黑" w:hAnsi="Microsoft Yahei" w:cs="Times New Roman"/>
          <w:color w:val="666666"/>
          <w:kern w:val="0"/>
          <w:sz w:val="24"/>
          <w:szCs w:val="24"/>
        </w:rPr>
        <w:t> </w:t>
      </w:r>
    </w:p>
    <w:p w:rsidR="0085057D" w:rsidRPr="001C00D2" w:rsidRDefault="0085057D" w:rsidP="001C00D2">
      <w:pPr>
        <w:widowControl/>
        <w:shd w:val="clear" w:color="auto" w:fill="FFFFFF"/>
        <w:spacing w:line="510" w:lineRule="atLeast"/>
        <w:ind w:firstLineChars="200" w:firstLine="31680"/>
        <w:rPr>
          <w:rFonts w:ascii="华文中宋" w:eastAsia="华文中宋" w:hAnsi="华文中宋" w:cs="Times New Roman"/>
          <w:color w:val="666666"/>
          <w:kern w:val="0"/>
          <w:sz w:val="24"/>
          <w:szCs w:val="24"/>
        </w:rPr>
      </w:pPr>
      <w:r w:rsidRPr="001C00D2">
        <w:rPr>
          <w:rFonts w:ascii="华文中宋" w:eastAsia="华文中宋" w:hAnsi="华文中宋" w:cs="华文中宋" w:hint="eastAsia"/>
          <w:color w:val="666666"/>
          <w:kern w:val="0"/>
          <w:sz w:val="24"/>
          <w:szCs w:val="24"/>
        </w:rPr>
        <w:t>近日，安徽省高等学校学报研究会会员代表大会曁</w:t>
      </w:r>
      <w:r w:rsidRPr="001C00D2">
        <w:rPr>
          <w:rFonts w:ascii="华文中宋" w:eastAsia="华文中宋" w:hAnsi="华文中宋" w:cs="华文中宋"/>
          <w:color w:val="666666"/>
          <w:kern w:val="0"/>
          <w:sz w:val="24"/>
          <w:szCs w:val="24"/>
        </w:rPr>
        <w:t>2020</w:t>
      </w:r>
      <w:r w:rsidRPr="001C00D2">
        <w:rPr>
          <w:rFonts w:ascii="华文中宋" w:eastAsia="华文中宋" w:hAnsi="华文中宋" w:cs="华文中宋" w:hint="eastAsia"/>
          <w:color w:val="666666"/>
          <w:kern w:val="0"/>
          <w:sz w:val="24"/>
          <w:szCs w:val="24"/>
        </w:rPr>
        <w:t>学术年会在滁州召开。本次会议由安徽省高等学校学报研究会主办，滁州学院承办，滁州职业技术学院、滁州城市职业学院协办。</w:t>
      </w:r>
    </w:p>
    <w:p w:rsidR="0085057D" w:rsidRPr="001C00D2" w:rsidRDefault="0085057D" w:rsidP="00881403">
      <w:pPr>
        <w:widowControl/>
        <w:shd w:val="clear" w:color="auto" w:fill="FFFFFF"/>
        <w:spacing w:line="510" w:lineRule="atLeast"/>
        <w:rPr>
          <w:rFonts w:ascii="华文中宋" w:eastAsia="华文中宋" w:hAnsi="华文中宋" w:cs="Times New Roman"/>
          <w:color w:val="666666"/>
          <w:kern w:val="0"/>
          <w:sz w:val="24"/>
          <w:szCs w:val="24"/>
        </w:rPr>
      </w:pPr>
      <w:r w:rsidRPr="001C00D2">
        <w:rPr>
          <w:rFonts w:ascii="华文中宋" w:eastAsia="华文中宋" w:hAnsi="华文中宋" w:cs="Times New Roman"/>
          <w:noProof/>
          <w:color w:val="666666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9" o:spid="_x0000_i1025" type="#_x0000_t75" style="width:415.5pt;height:311.25pt;visibility:visible">
            <v:imagedata r:id="rId6" o:title=""/>
          </v:shape>
        </w:pict>
      </w:r>
    </w:p>
    <w:p w:rsidR="0085057D" w:rsidRPr="001C00D2" w:rsidRDefault="0085057D" w:rsidP="006572FD">
      <w:pPr>
        <w:widowControl/>
        <w:shd w:val="clear" w:color="auto" w:fill="FFFFFF"/>
        <w:spacing w:line="510" w:lineRule="atLeast"/>
        <w:ind w:firstLine="480"/>
        <w:rPr>
          <w:rFonts w:ascii="华文中宋" w:eastAsia="华文中宋" w:hAnsi="华文中宋" w:cs="Times New Roman"/>
          <w:color w:val="666666"/>
          <w:kern w:val="0"/>
          <w:sz w:val="24"/>
          <w:szCs w:val="24"/>
        </w:rPr>
      </w:pPr>
      <w:r w:rsidRPr="001C00D2">
        <w:rPr>
          <w:rFonts w:ascii="华文中宋" w:eastAsia="华文中宋" w:hAnsi="华文中宋" w:cs="华文中宋" w:hint="eastAsia"/>
          <w:color w:val="666666"/>
          <w:kern w:val="0"/>
          <w:sz w:val="24"/>
          <w:szCs w:val="24"/>
        </w:rPr>
        <w:t>本次会议的主题是“推进学报（期刊）发展，为学科建设服务”。安徽</w:t>
      </w:r>
      <w:r w:rsidRPr="001C00D2">
        <w:rPr>
          <w:rFonts w:ascii="华文中宋" w:eastAsia="华文中宋" w:hAnsi="华文中宋" w:cs="华文中宋"/>
          <w:color w:val="666666"/>
          <w:kern w:val="0"/>
          <w:sz w:val="24"/>
          <w:szCs w:val="24"/>
        </w:rPr>
        <w:t>60</w:t>
      </w:r>
      <w:r w:rsidRPr="001C00D2">
        <w:rPr>
          <w:rFonts w:ascii="华文中宋" w:eastAsia="华文中宋" w:hAnsi="华文中宋" w:cs="华文中宋" w:hint="eastAsia"/>
          <w:color w:val="666666"/>
          <w:kern w:val="0"/>
          <w:sz w:val="24"/>
          <w:szCs w:val="24"/>
        </w:rPr>
        <w:t>多所高校的</w:t>
      </w:r>
      <w:r w:rsidRPr="001C00D2">
        <w:rPr>
          <w:rFonts w:ascii="华文中宋" w:eastAsia="华文中宋" w:hAnsi="华文中宋" w:cs="华文中宋"/>
          <w:color w:val="666666"/>
          <w:kern w:val="0"/>
          <w:sz w:val="24"/>
          <w:szCs w:val="24"/>
        </w:rPr>
        <w:t>140</w:t>
      </w:r>
      <w:r w:rsidRPr="001C00D2">
        <w:rPr>
          <w:rFonts w:ascii="华文中宋" w:eastAsia="华文中宋" w:hAnsi="华文中宋" w:cs="华文中宋" w:hint="eastAsia"/>
          <w:color w:val="666666"/>
          <w:kern w:val="0"/>
          <w:sz w:val="24"/>
          <w:szCs w:val="24"/>
        </w:rPr>
        <w:t>余名学报界同仁参加会议。安徽省教育厅思政处四级调研员徐波出席开幕式并讲话。滁州学院校党委常委、副校长李庆宏致欢迎辞。徐波在会上指出，学报工作要坚持正确政治导向、严格落实三审三校制度；要落实立德树人根本任务，加强学术阵地建设；要加强自身建设，不断提升办刊质量。</w:t>
      </w:r>
    </w:p>
    <w:p w:rsidR="0085057D" w:rsidRPr="001C00D2" w:rsidRDefault="0085057D" w:rsidP="006572FD">
      <w:pPr>
        <w:widowControl/>
        <w:shd w:val="clear" w:color="auto" w:fill="FFFFFF"/>
        <w:spacing w:line="510" w:lineRule="atLeast"/>
        <w:ind w:firstLine="480"/>
        <w:rPr>
          <w:rFonts w:ascii="华文中宋" w:eastAsia="华文中宋" w:hAnsi="华文中宋" w:cs="Times New Roman"/>
          <w:color w:val="666666"/>
          <w:kern w:val="0"/>
          <w:sz w:val="24"/>
          <w:szCs w:val="24"/>
        </w:rPr>
      </w:pPr>
      <w:r w:rsidRPr="001C00D2">
        <w:rPr>
          <w:rFonts w:ascii="华文中宋" w:eastAsia="华文中宋" w:hAnsi="华文中宋" w:cs="华文中宋" w:hint="eastAsia"/>
          <w:color w:val="666666"/>
          <w:kern w:val="0"/>
          <w:sz w:val="24"/>
          <w:szCs w:val="24"/>
        </w:rPr>
        <w:t>张治栋理事长作了研究会第三届工作报告，周逸辛秘书长作了研究会第三届财务审计报告，朱晓临副理事长作了研究会换届准备工作报告。大会选举了第四届理事、常务理事和领导机构及办事机构成员。</w:t>
      </w:r>
    </w:p>
    <w:p w:rsidR="0085057D" w:rsidRPr="001C00D2" w:rsidRDefault="0085057D" w:rsidP="006572FD">
      <w:pPr>
        <w:widowControl/>
        <w:shd w:val="clear" w:color="auto" w:fill="FFFFFF"/>
        <w:spacing w:line="510" w:lineRule="atLeast"/>
        <w:ind w:firstLine="480"/>
        <w:rPr>
          <w:rFonts w:ascii="华文中宋" w:eastAsia="华文中宋" w:hAnsi="华文中宋" w:cs="Times New Roman"/>
          <w:color w:val="666666"/>
          <w:kern w:val="0"/>
          <w:sz w:val="24"/>
          <w:szCs w:val="24"/>
        </w:rPr>
      </w:pPr>
      <w:r w:rsidRPr="001C00D2">
        <w:rPr>
          <w:rFonts w:ascii="华文中宋" w:eastAsia="华文中宋" w:hAnsi="华文中宋" w:cs="华文中宋" w:hint="eastAsia"/>
          <w:color w:val="666666"/>
          <w:kern w:val="0"/>
          <w:sz w:val="24"/>
          <w:szCs w:val="24"/>
        </w:rPr>
        <w:t>我校学报编辑部被大会选举为研究会常务理事单位，学报编辑部副主任汤太祥被选举为研究会常务理事，是安徽省高职高专院校中的唯一当选的常务理事单位和常务理事，充分说明了研究会对我校学报办刊质量的肯定。今后，学报编辑部将继续努力办好学报，服务学校发展战略，为学校“双高计划”建设添砖加瓦，贡献力量。</w:t>
      </w:r>
    </w:p>
    <w:p w:rsidR="0085057D" w:rsidRPr="001C00D2" w:rsidRDefault="0085057D" w:rsidP="006572FD">
      <w:pPr>
        <w:widowControl/>
        <w:shd w:val="clear" w:color="auto" w:fill="FFFFFF"/>
        <w:spacing w:line="510" w:lineRule="atLeast"/>
        <w:ind w:firstLine="480"/>
        <w:rPr>
          <w:rFonts w:ascii="华文中宋" w:eastAsia="华文中宋" w:hAnsi="华文中宋" w:cs="Times New Roman"/>
          <w:color w:val="666666"/>
          <w:kern w:val="0"/>
          <w:sz w:val="24"/>
          <w:szCs w:val="24"/>
        </w:rPr>
      </w:pPr>
    </w:p>
    <w:p w:rsidR="0085057D" w:rsidRPr="001C00D2" w:rsidRDefault="0085057D" w:rsidP="006572FD">
      <w:pPr>
        <w:widowControl/>
        <w:shd w:val="clear" w:color="auto" w:fill="FFFFFF"/>
        <w:spacing w:line="510" w:lineRule="atLeast"/>
        <w:ind w:firstLine="480"/>
        <w:rPr>
          <w:rFonts w:ascii="华文中宋" w:eastAsia="华文中宋" w:hAnsi="华文中宋" w:cs="Times New Roman"/>
          <w:color w:val="666666"/>
          <w:kern w:val="0"/>
          <w:sz w:val="24"/>
          <w:szCs w:val="24"/>
        </w:rPr>
      </w:pPr>
    </w:p>
    <w:p w:rsidR="0085057D" w:rsidRPr="001C00D2" w:rsidRDefault="0085057D" w:rsidP="006572FD">
      <w:pPr>
        <w:widowControl/>
        <w:shd w:val="clear" w:color="auto" w:fill="FFFFFF"/>
        <w:spacing w:line="510" w:lineRule="atLeast"/>
        <w:ind w:firstLine="480"/>
        <w:rPr>
          <w:rFonts w:ascii="华文中宋" w:eastAsia="华文中宋" w:hAnsi="华文中宋" w:cs="Times New Roman"/>
          <w:color w:val="666666"/>
          <w:kern w:val="0"/>
          <w:sz w:val="24"/>
          <w:szCs w:val="24"/>
        </w:rPr>
      </w:pPr>
      <w:r w:rsidRPr="001C00D2">
        <w:rPr>
          <w:rFonts w:ascii="华文中宋" w:eastAsia="华文中宋" w:hAnsi="华文中宋" w:cs="华文中宋"/>
          <w:color w:val="666666"/>
          <w:kern w:val="0"/>
          <w:sz w:val="24"/>
          <w:szCs w:val="24"/>
        </w:rPr>
        <w:t xml:space="preserve">                               </w:t>
      </w:r>
      <w:r w:rsidRPr="001C00D2">
        <w:rPr>
          <w:rFonts w:ascii="华文中宋" w:eastAsia="华文中宋" w:hAnsi="华文中宋" w:cs="华文中宋" w:hint="eastAsia"/>
          <w:color w:val="666666"/>
          <w:kern w:val="0"/>
          <w:sz w:val="24"/>
          <w:szCs w:val="24"/>
        </w:rPr>
        <w:t>（汤太祥</w:t>
      </w:r>
      <w:r w:rsidRPr="001C00D2">
        <w:rPr>
          <w:rFonts w:ascii="华文中宋" w:eastAsia="华文中宋" w:hAnsi="华文中宋" w:cs="华文中宋"/>
          <w:color w:val="666666"/>
          <w:kern w:val="0"/>
          <w:sz w:val="24"/>
          <w:szCs w:val="24"/>
        </w:rPr>
        <w:t>/</w:t>
      </w:r>
      <w:r w:rsidRPr="001C00D2">
        <w:rPr>
          <w:rFonts w:ascii="华文中宋" w:eastAsia="华文中宋" w:hAnsi="华文中宋" w:cs="华文中宋" w:hint="eastAsia"/>
          <w:color w:val="666666"/>
          <w:kern w:val="0"/>
          <w:sz w:val="24"/>
          <w:szCs w:val="24"/>
        </w:rPr>
        <w:t>图；汤太祥</w:t>
      </w:r>
      <w:r w:rsidRPr="001C00D2">
        <w:rPr>
          <w:rFonts w:ascii="华文中宋" w:eastAsia="华文中宋" w:hAnsi="华文中宋" w:cs="华文中宋"/>
          <w:color w:val="666666"/>
          <w:kern w:val="0"/>
          <w:sz w:val="24"/>
          <w:szCs w:val="24"/>
        </w:rPr>
        <w:t>/</w:t>
      </w:r>
      <w:r w:rsidRPr="001C00D2">
        <w:rPr>
          <w:rFonts w:ascii="华文中宋" w:eastAsia="华文中宋" w:hAnsi="华文中宋" w:cs="华文中宋" w:hint="eastAsia"/>
          <w:color w:val="666666"/>
          <w:kern w:val="0"/>
          <w:sz w:val="24"/>
          <w:szCs w:val="24"/>
        </w:rPr>
        <w:t>文；刘宝</w:t>
      </w:r>
      <w:r w:rsidRPr="001C00D2">
        <w:rPr>
          <w:rFonts w:ascii="华文中宋" w:eastAsia="华文中宋" w:hAnsi="华文中宋" w:cs="华文中宋"/>
          <w:color w:val="666666"/>
          <w:kern w:val="0"/>
          <w:sz w:val="24"/>
          <w:szCs w:val="24"/>
        </w:rPr>
        <w:t>/</w:t>
      </w:r>
      <w:r w:rsidRPr="001C00D2">
        <w:rPr>
          <w:rFonts w:ascii="华文中宋" w:eastAsia="华文中宋" w:hAnsi="华文中宋" w:cs="华文中宋" w:hint="eastAsia"/>
          <w:color w:val="666666"/>
          <w:kern w:val="0"/>
          <w:sz w:val="24"/>
          <w:szCs w:val="24"/>
        </w:rPr>
        <w:t>预审）</w:t>
      </w:r>
    </w:p>
    <w:sectPr w:rsidR="0085057D" w:rsidRPr="001C00D2" w:rsidSect="00784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57D" w:rsidRDefault="0085057D" w:rsidP="006572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5057D" w:rsidRDefault="0085057D" w:rsidP="006572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57D" w:rsidRDefault="0085057D" w:rsidP="006572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5057D" w:rsidRDefault="0085057D" w:rsidP="006572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2FD"/>
    <w:rsid w:val="000533D3"/>
    <w:rsid w:val="00190438"/>
    <w:rsid w:val="001C00D2"/>
    <w:rsid w:val="002F40FA"/>
    <w:rsid w:val="006061AF"/>
    <w:rsid w:val="006572FD"/>
    <w:rsid w:val="006D0CA4"/>
    <w:rsid w:val="007844DA"/>
    <w:rsid w:val="007A492B"/>
    <w:rsid w:val="0085057D"/>
    <w:rsid w:val="00881403"/>
    <w:rsid w:val="00A14B32"/>
    <w:rsid w:val="00B602B0"/>
    <w:rsid w:val="00BE3608"/>
    <w:rsid w:val="00C0135E"/>
    <w:rsid w:val="00CD2174"/>
    <w:rsid w:val="00D53A6E"/>
    <w:rsid w:val="00D93DAA"/>
    <w:rsid w:val="00DA6E60"/>
    <w:rsid w:val="00DF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57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72F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57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72FD"/>
    <w:rPr>
      <w:sz w:val="18"/>
      <w:szCs w:val="18"/>
    </w:rPr>
  </w:style>
  <w:style w:type="paragraph" w:styleId="NormalWeb">
    <w:name w:val="Normal (Web)"/>
    <w:basedOn w:val="Normal"/>
    <w:uiPriority w:val="99"/>
    <w:rsid w:val="006572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572FD"/>
    <w:rPr>
      <w:color w:val="0000FF"/>
      <w:u w:val="single"/>
    </w:rPr>
  </w:style>
  <w:style w:type="paragraph" w:customStyle="1" w:styleId="vsbcontentstart">
    <w:name w:val="vsbcontent_start"/>
    <w:basedOn w:val="Normal"/>
    <w:uiPriority w:val="99"/>
    <w:rsid w:val="006572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14B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B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11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274</Words>
  <Characters>305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学报编辑部参加安徽省高校学报研究会年会</dc:title>
  <dc:subject/>
  <dc:creator>汤太祥</dc:creator>
  <cp:keywords/>
  <dc:description/>
  <cp:lastModifiedBy>User</cp:lastModifiedBy>
  <cp:revision>2</cp:revision>
  <cp:lastPrinted>2021-01-18T05:59:00Z</cp:lastPrinted>
  <dcterms:created xsi:type="dcterms:W3CDTF">2021-01-18T06:33:00Z</dcterms:created>
  <dcterms:modified xsi:type="dcterms:W3CDTF">2021-01-18T06:33:00Z</dcterms:modified>
</cp:coreProperties>
</file>